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02CC" w14:textId="77777777" w:rsidR="00CE7143" w:rsidRPr="00552761" w:rsidRDefault="00CE7143" w:rsidP="00CE7143">
      <w:pPr>
        <w:pStyle w:val="Kop2"/>
        <w:rPr>
          <w:rFonts w:ascii="Arial" w:hAnsi="Arial" w:cs="Arial"/>
          <w:sz w:val="22"/>
          <w:szCs w:val="22"/>
        </w:rPr>
      </w:pPr>
      <w:r w:rsidRPr="00552761">
        <w:rPr>
          <w:rFonts w:ascii="Arial" w:hAnsi="Arial" w:cs="Arial"/>
          <w:sz w:val="22"/>
          <w:szCs w:val="22"/>
        </w:rPr>
        <w:t xml:space="preserve">Opdracht </w:t>
      </w:r>
      <w:proofErr w:type="spellStart"/>
      <w:r w:rsidRPr="00552761">
        <w:rPr>
          <w:rFonts w:ascii="Arial" w:hAnsi="Arial" w:cs="Arial"/>
          <w:sz w:val="22"/>
          <w:szCs w:val="22"/>
        </w:rPr>
        <w:t>natuurinclusiviteit</w:t>
      </w:r>
      <w:proofErr w:type="spellEnd"/>
    </w:p>
    <w:p w14:paraId="438A2B32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Alle gebouwen hebben groene daken</w:t>
      </w:r>
    </w:p>
    <w:p w14:paraId="26A7E3E6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Ieder appartement heeft een nestkast voor vogels of insecten  </w:t>
      </w:r>
    </w:p>
    <w:p w14:paraId="11DEB404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Ieder appartement heeft ten minste 2 m² ingebouwde bloembakken of groeiplaatsen op het balkon </w:t>
      </w:r>
    </w:p>
    <w:p w14:paraId="27ACBF8B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Er zijn voorzieningen voor vleermuizen in en om het gebouw</w:t>
      </w:r>
    </w:p>
    <w:p w14:paraId="293CF2EA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Alle muren zijn waar mogelijk bedekt met (klim)planten </w:t>
      </w:r>
    </w:p>
    <w:p w14:paraId="223FD66C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De gevels van de gebouwen hebben nestgelegenheid voor zwaluwen of huismussen </w:t>
      </w:r>
    </w:p>
    <w:p w14:paraId="0611B7CB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De biotopen op het terrein zijn ontworpen als natte natuur </w:t>
      </w:r>
    </w:p>
    <w:p w14:paraId="70C48FF4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De biotopen op het terrein zijn ontworpen als droge natuur</w:t>
      </w:r>
    </w:p>
    <w:p w14:paraId="3FD38019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De biotopen op het terrein zijn ontworpen als semi-natuurlijk </w:t>
      </w:r>
    </w:p>
    <w:p w14:paraId="2FE60DAF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 xml:space="preserve">Er zijn </w:t>
      </w:r>
      <w:proofErr w:type="spellStart"/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habitats</w:t>
      </w:r>
      <w:proofErr w:type="spellEnd"/>
      <w:r w:rsidRPr="004D42ED">
        <w:rPr>
          <w:rFonts w:eastAsia="Times New Roman" w:cs="Arial"/>
          <w:color w:val="212529"/>
          <w:sz w:val="23"/>
          <w:szCs w:val="23"/>
          <w:lang w:eastAsia="nl-NL"/>
        </w:rPr>
        <w:t xml:space="preserve"> en overwinteringsplaatsen voor amfibieën  </w:t>
      </w:r>
    </w:p>
    <w:p w14:paraId="27A7BACF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Het hele jaar is er voedsel voor vogels beschikbaar  </w:t>
      </w:r>
    </w:p>
    <w:p w14:paraId="68B64E92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Er zijn voorzieningen voor insecten b.v. steenstapel, insectenhotel </w:t>
      </w:r>
    </w:p>
    <w:p w14:paraId="34F119CC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De ontwikkelaars werken samen met ecologische experts </w:t>
      </w:r>
    </w:p>
    <w:p w14:paraId="20776A06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De vegetatie op het terrein heeft in elk seizoen bloeiende planten</w:t>
      </w:r>
    </w:p>
    <w:p w14:paraId="202B2386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De vegetatie op het terrein is rijk aan nectar en stuifmeel </w:t>
      </w:r>
    </w:p>
    <w:p w14:paraId="31FEA020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Er is een rijke variatie aan voedsel (waardplanten) voor rupsen </w:t>
      </w:r>
    </w:p>
    <w:p w14:paraId="1051BA4E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Zorg voor variatie in de beplanting, niet meer dan vijf per soort </w:t>
      </w:r>
    </w:p>
    <w:p w14:paraId="2A64EB2C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Alle planten hebben één of andere vorm van huishoudelijk gebruik </w:t>
      </w:r>
    </w:p>
    <w:p w14:paraId="7C9ED098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Er zijn ten minste twee verschillende fruit- en bessenplanten per 100 m² terrein </w:t>
      </w:r>
    </w:p>
    <w:p w14:paraId="73B560B6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Het hele terrein wordt gebruikt voor de productie voedsel (groenten, fruit, noten) </w:t>
      </w:r>
    </w:p>
    <w:p w14:paraId="104C0BF3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Alle bomen en struiken op het terrein dragen vruchten</w:t>
      </w:r>
    </w:p>
    <w:p w14:paraId="5073170F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Er zijn ten minste 50 regionaal inheemse planten in de tuin </w:t>
      </w:r>
    </w:p>
    <w:p w14:paraId="6A48739D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Er is een biotoop voor waterinsecten op het terrein  </w:t>
      </w:r>
    </w:p>
    <w:p w14:paraId="78882DB7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Alle niet-verharde oppervlaktes op het terrein hebben een voldoende dikke bodemlaag en kwaliteit om het inrichten van een moestuin mogelijk te maken 25</w:t>
      </w:r>
    </w:p>
    <w:p w14:paraId="1B4EC3F6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Het terrein heeft een verschillende tuinkamers </w:t>
      </w:r>
    </w:p>
    <w:p w14:paraId="37C07F39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Het terrein is groen, maar er zijn geen gazons </w:t>
      </w:r>
    </w:p>
    <w:p w14:paraId="6EDD72CA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De vegetatie op het terrein heeft een bepaalde kleur of vorm als thema  </w:t>
      </w:r>
    </w:p>
    <w:p w14:paraId="40899B5B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Een deel van het terrein wordt overgelaten aan natuurlijke successie (natuurlijke ontwikkeling zonder menselijke invloed) </w:t>
      </w:r>
    </w:p>
    <w:p w14:paraId="7A19C227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Afscheidingen worden als haag uitgevoerd met minimaal drie verschillende heesters </w:t>
      </w:r>
    </w:p>
    <w:p w14:paraId="493A590A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Afscheidingen worden als takkenril uitgevoerd </w:t>
      </w:r>
    </w:p>
    <w:p w14:paraId="5E76ACAC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Het snoeihout blijft op het terrein b.v. in een takkenril </w:t>
      </w:r>
    </w:p>
    <w:p w14:paraId="09CB2CBC" w14:textId="5FF0C066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proofErr w:type="spellStart"/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Halfverharding</w:t>
      </w:r>
      <w:proofErr w:type="spellEnd"/>
      <w:r w:rsidRPr="004D42ED">
        <w:rPr>
          <w:rFonts w:eastAsia="Times New Roman" w:cs="Arial"/>
          <w:color w:val="212529"/>
          <w:sz w:val="23"/>
          <w:szCs w:val="23"/>
          <w:lang w:eastAsia="nl-NL"/>
        </w:rPr>
        <w:t xml:space="preserve"> is in </w:t>
      </w:r>
      <w:proofErr w:type="spellStart"/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olivijn</w:t>
      </w:r>
      <w:proofErr w:type="spellEnd"/>
      <w:r w:rsidRPr="004D42ED">
        <w:rPr>
          <w:rFonts w:eastAsia="Times New Roman" w:cs="Arial"/>
          <w:color w:val="212529"/>
          <w:sz w:val="23"/>
          <w:szCs w:val="23"/>
          <w:lang w:eastAsia="nl-NL"/>
        </w:rPr>
        <w:t xml:space="preserve"> uitgevoerd (bindt CO2 )</w:t>
      </w:r>
    </w:p>
    <w:p w14:paraId="527FF180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Alle oppervlakten op het terrein zijn water doorlaatbaar </w:t>
      </w:r>
    </w:p>
    <w:p w14:paraId="1160A71A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Per 5 m² verharde oppervlakte is er 1 m² vijver  </w:t>
      </w:r>
    </w:p>
    <w:p w14:paraId="43F73DA1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Al het hemelwater is van het riool afgekoppeld  </w:t>
      </w:r>
    </w:p>
    <w:p w14:paraId="7F041144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Alle regenwater van de gebouwen en verharde oppervlaktes heeft een tweede gebruik</w:t>
      </w:r>
    </w:p>
    <w:p w14:paraId="5A175E5B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Grijswater wordt verwerkt op het terrein en hergebruikt </w:t>
      </w:r>
    </w:p>
    <w:p w14:paraId="4D8B9E40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Het terrein bestaat voor minstens de helft uit water </w:t>
      </w:r>
    </w:p>
    <w:p w14:paraId="0042EB40" w14:textId="77777777" w:rsidR="00CE7143" w:rsidRPr="004D42ED" w:rsidRDefault="00CE7143" w:rsidP="00CE7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Alle bio-afbreekbaar afval van de huishoudens en de tuin wordt gecomposteerd</w:t>
      </w:r>
    </w:p>
    <w:p w14:paraId="2FBDB5AD" w14:textId="5AED62B6" w:rsidR="00702D2A" w:rsidRPr="00552761" w:rsidRDefault="00CE7143" w:rsidP="00552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212529"/>
          <w:sz w:val="23"/>
          <w:szCs w:val="23"/>
          <w:lang w:eastAsia="nl-NL"/>
        </w:rPr>
      </w:pPr>
      <w:r w:rsidRPr="004D42ED">
        <w:rPr>
          <w:rFonts w:eastAsia="Times New Roman" w:cs="Arial"/>
          <w:color w:val="212529"/>
          <w:sz w:val="23"/>
          <w:szCs w:val="23"/>
          <w:lang w:eastAsia="nl-NL"/>
        </w:rPr>
        <w:t>Enkel gerecycleerde materialen worden op het terrein gebru</w:t>
      </w:r>
      <w:r w:rsidRPr="00552761">
        <w:rPr>
          <w:rFonts w:eastAsia="Times New Roman" w:cs="Arial"/>
          <w:color w:val="212529"/>
          <w:sz w:val="23"/>
          <w:szCs w:val="23"/>
          <w:lang w:eastAsia="nl-NL"/>
        </w:rPr>
        <w:t>ikt</w:t>
      </w:r>
    </w:p>
    <w:sectPr w:rsidR="00702D2A" w:rsidRPr="0055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1C1B"/>
    <w:multiLevelType w:val="multilevel"/>
    <w:tmpl w:val="E9249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43"/>
    <w:rsid w:val="00552761"/>
    <w:rsid w:val="00702D2A"/>
    <w:rsid w:val="00C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1425"/>
  <w15:chartTrackingRefBased/>
  <w15:docId w15:val="{6F61F22A-84EE-440C-9964-BA3DC15C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CE7143"/>
    <w:rPr>
      <w:rFonts w:ascii="Arial" w:hAnsi="Arial"/>
      <w:sz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71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E71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CE714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Gerjan de Ruiter</dc:creator>
  <cp:keywords/>
  <dc:description/>
  <cp:lastModifiedBy>Gerjan de Ruiter</cp:lastModifiedBy>
  <cp:revision>1</cp:revision>
  <dcterms:created xsi:type="dcterms:W3CDTF">2021-06-23T07:03:00Z</dcterms:created>
  <dcterms:modified xsi:type="dcterms:W3CDTF">2021-06-23T09:28:00Z</dcterms:modified>
</cp:coreProperties>
</file>